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5EA" w:rsidRDefault="00FF55EA" w:rsidP="00FF55EA">
      <w:r>
        <w:rPr>
          <w:noProof/>
        </w:rPr>
        <w:drawing>
          <wp:inline distT="0" distB="0" distL="0" distR="0">
            <wp:extent cx="3419475" cy="24193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419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5EA" w:rsidRDefault="00FF55EA" w:rsidP="00FF55EA"/>
    <w:p w:rsidR="00FF55EA" w:rsidRDefault="00FF55EA" w:rsidP="00FF55EA"/>
    <w:p w:rsidR="00FF55EA" w:rsidRDefault="00FF55EA" w:rsidP="00FF55EA"/>
    <w:p w:rsidR="00FF55EA" w:rsidRDefault="00FF55EA" w:rsidP="00FF55EA"/>
    <w:p w:rsidR="00FF55EA" w:rsidRDefault="00FF55EA" w:rsidP="00FF55EA"/>
    <w:p w:rsidR="00FF55EA" w:rsidRDefault="00FF55EA" w:rsidP="00FF55EA"/>
    <w:p w:rsidR="00FF55EA" w:rsidRDefault="00FF55EA" w:rsidP="00FF55EA"/>
    <w:p w:rsidR="00FF55EA" w:rsidRDefault="00FF55EA" w:rsidP="00FF55E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ESTADÍSTICAS DE EMPLEO DEL AYUNTAMIENTO DE NAVALCARNERO</w:t>
      </w:r>
    </w:p>
    <w:p w:rsidR="00FF55EA" w:rsidRDefault="00FF55EA" w:rsidP="00FF55E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CONCEJALÍA DE FORMACIÓN Y EMPLEO</w:t>
      </w:r>
    </w:p>
    <w:p w:rsidR="00FF55EA" w:rsidRDefault="001E5460" w:rsidP="00FF55E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Agosto</w:t>
      </w:r>
      <w:r w:rsidR="00FF55EA">
        <w:rPr>
          <w:rFonts w:ascii="Arial" w:hAnsi="Arial" w:cs="Arial"/>
          <w:b/>
        </w:rPr>
        <w:t xml:space="preserve"> 2018</w:t>
      </w:r>
    </w:p>
    <w:p w:rsidR="00942315" w:rsidRDefault="00942315" w:rsidP="009423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42315" w:rsidRDefault="00942315" w:rsidP="009423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42315" w:rsidRDefault="00942315" w:rsidP="009423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63B2A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INFORME SOBRE EL DESEMPLEO EN EL MUNICIPIO DE NAVALCARNERO</w:t>
      </w: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  <w:sectPr w:rsidR="00942315" w:rsidSect="001E5460">
          <w:pgSz w:w="16838" w:h="11906" w:orient="landscape" w:code="9"/>
          <w:pgMar w:top="1701" w:right="1418" w:bottom="1701" w:left="1418" w:header="709" w:footer="709" w:gutter="0"/>
          <w:cols w:space="708"/>
          <w:docGrid w:linePitch="360"/>
        </w:sect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63B2A">
        <w:rPr>
          <w:rFonts w:ascii="Arial" w:eastAsia="Times New Roman" w:hAnsi="Arial" w:cs="Arial"/>
          <w:sz w:val="20"/>
          <w:szCs w:val="20"/>
          <w:lang w:eastAsia="es-ES"/>
        </w:rPr>
        <w:t xml:space="preserve">El mes de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agosto, al igual que en el resto de España, ha habido un incremento en el número de desempleado de 60 personas 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>(</w:t>
      </w:r>
      <w:r>
        <w:rPr>
          <w:rFonts w:ascii="Arial" w:eastAsia="Times New Roman" w:hAnsi="Arial" w:cs="Arial"/>
          <w:sz w:val="20"/>
          <w:szCs w:val="20"/>
          <w:lang w:eastAsia="es-ES"/>
        </w:rPr>
        <w:t>39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 hombres y 2</w:t>
      </w:r>
      <w:r>
        <w:rPr>
          <w:rFonts w:ascii="Arial" w:eastAsia="Times New Roman" w:hAnsi="Arial" w:cs="Arial"/>
          <w:sz w:val="20"/>
          <w:szCs w:val="20"/>
          <w:lang w:eastAsia="es-ES"/>
        </w:rPr>
        <w:t>1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 mujeres)</w:t>
      </w:r>
      <w:r>
        <w:rPr>
          <w:rFonts w:ascii="Arial" w:eastAsia="Times New Roman" w:hAnsi="Arial" w:cs="Arial"/>
          <w:sz w:val="20"/>
          <w:szCs w:val="20"/>
          <w:lang w:eastAsia="es-ES"/>
        </w:rPr>
        <w:t>, volviendo a números del mes de junio de este año.</w:t>
      </w:r>
    </w:p>
    <w:p w:rsidR="00942315" w:rsidRPr="00CD0539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Con respecto a los datos de hace un año, se produce una disminución de </w:t>
      </w:r>
      <w:r>
        <w:rPr>
          <w:rFonts w:ascii="Arial" w:eastAsia="Times New Roman" w:hAnsi="Arial" w:cs="Arial"/>
          <w:sz w:val="20"/>
          <w:szCs w:val="20"/>
          <w:lang w:eastAsia="es-ES"/>
        </w:rPr>
        <w:t>90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 personas, es decir, un 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% menos de personas desempleadas, siendo el descenso superior en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mujeres 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que en </w:t>
      </w:r>
      <w:r>
        <w:rPr>
          <w:rFonts w:ascii="Arial" w:eastAsia="Times New Roman" w:hAnsi="Arial" w:cs="Arial"/>
          <w:sz w:val="20"/>
          <w:szCs w:val="20"/>
          <w:lang w:eastAsia="es-ES"/>
        </w:rPr>
        <w:t>hombres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63B2A">
        <w:rPr>
          <w:rFonts w:ascii="Arial" w:eastAsia="Times New Roman" w:hAnsi="Arial" w:cs="Arial"/>
          <w:sz w:val="20"/>
          <w:szCs w:val="20"/>
          <w:lang w:eastAsia="es-ES"/>
        </w:rPr>
        <w:t>Las ofertas presentadas ante nuestra Agencia de Colocación</w:t>
      </w:r>
      <w:r>
        <w:rPr>
          <w:rFonts w:ascii="Arial" w:eastAsia="Times New Roman" w:hAnsi="Arial" w:cs="Arial"/>
          <w:sz w:val="20"/>
          <w:szCs w:val="20"/>
          <w:lang w:eastAsia="es-ES"/>
        </w:rPr>
        <w:t>, han sido en un número parecido al de meses anteriores, consiguiendo una contratación de 4 personas., consiguiendo seguir mejorando la inserción de nuestros vecinos.</w:t>
      </w: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El aumento se ha producido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principalmente en el 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>sector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servicios, 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>derivado del fin del periodo estival, así como del cierre de empresas en dicho período, ya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>que</w:t>
      </w:r>
      <w:r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CD0539">
        <w:rPr>
          <w:rFonts w:ascii="Arial" w:eastAsia="Times New Roman" w:hAnsi="Arial" w:cs="Arial"/>
          <w:sz w:val="20"/>
          <w:szCs w:val="20"/>
          <w:lang w:eastAsia="es-ES"/>
        </w:rPr>
        <w:t xml:space="preserve"> al ser sectores con mano de obra contratada por un tiempo determinado, hace que el fin o despido del personal coincida con los períodos de cese de actividad.</w:t>
      </w:r>
    </w:p>
    <w:p w:rsidR="00942315" w:rsidRPr="00CD0539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63B2A">
        <w:rPr>
          <w:rFonts w:ascii="Arial" w:eastAsia="Times New Roman" w:hAnsi="Arial" w:cs="Arial"/>
          <w:sz w:val="20"/>
          <w:szCs w:val="20"/>
          <w:lang w:eastAsia="es-ES"/>
        </w:rPr>
        <w:t>Por sexos, el número de mujeres desempleadas en todos los sectores en el municipio es de 11</w:t>
      </w:r>
      <w:r>
        <w:rPr>
          <w:rFonts w:ascii="Arial" w:eastAsia="Times New Roman" w:hAnsi="Arial" w:cs="Arial"/>
          <w:sz w:val="20"/>
          <w:szCs w:val="20"/>
          <w:lang w:eastAsia="es-ES"/>
        </w:rPr>
        <w:t>46</w:t>
      </w:r>
      <w:r w:rsidRPr="00163B2A">
        <w:rPr>
          <w:rFonts w:ascii="Arial" w:eastAsia="Times New Roman" w:hAnsi="Arial" w:cs="Arial"/>
          <w:sz w:val="20"/>
          <w:szCs w:val="20"/>
          <w:lang w:eastAsia="es-ES"/>
        </w:rPr>
        <w:t xml:space="preserve">, el </w:t>
      </w:r>
      <w:r>
        <w:rPr>
          <w:rFonts w:ascii="Arial" w:eastAsia="Times New Roman" w:hAnsi="Arial" w:cs="Arial"/>
          <w:sz w:val="20"/>
          <w:szCs w:val="20"/>
          <w:lang w:eastAsia="es-ES"/>
        </w:rPr>
        <w:t>62,8</w:t>
      </w:r>
      <w:r w:rsidRPr="00163B2A">
        <w:rPr>
          <w:rFonts w:ascii="Arial" w:eastAsia="Times New Roman" w:hAnsi="Arial" w:cs="Arial"/>
          <w:sz w:val="20"/>
          <w:szCs w:val="20"/>
          <w:lang w:eastAsia="es-ES"/>
        </w:rPr>
        <w:t xml:space="preserve">%, mientras que los hombres suman un total de </w:t>
      </w:r>
      <w:r>
        <w:rPr>
          <w:rFonts w:ascii="Arial" w:eastAsia="Times New Roman" w:hAnsi="Arial" w:cs="Arial"/>
          <w:sz w:val="20"/>
          <w:szCs w:val="20"/>
          <w:lang w:eastAsia="es-ES"/>
        </w:rPr>
        <w:t>697</w:t>
      </w:r>
      <w:r w:rsidRPr="00163B2A">
        <w:rPr>
          <w:rFonts w:ascii="Arial" w:eastAsia="Times New Roman" w:hAnsi="Arial" w:cs="Arial"/>
          <w:sz w:val="20"/>
          <w:szCs w:val="20"/>
          <w:lang w:eastAsia="es-ES"/>
        </w:rPr>
        <w:t xml:space="preserve"> –el </w:t>
      </w:r>
      <w:r>
        <w:rPr>
          <w:rFonts w:ascii="Arial" w:eastAsia="Times New Roman" w:hAnsi="Arial" w:cs="Arial"/>
          <w:sz w:val="20"/>
          <w:szCs w:val="20"/>
          <w:lang w:eastAsia="es-ES"/>
        </w:rPr>
        <w:t>37,1</w:t>
      </w:r>
      <w:r w:rsidRPr="00163B2A">
        <w:rPr>
          <w:rFonts w:ascii="Arial" w:eastAsia="Times New Roman" w:hAnsi="Arial" w:cs="Arial"/>
          <w:sz w:val="20"/>
          <w:szCs w:val="20"/>
          <w:lang w:eastAsia="es-ES"/>
        </w:rPr>
        <w:t>%-, manteniendo así la constante que se reproduce en todo el país de una mayor tasa de desempleo femenino</w:t>
      </w:r>
      <w:r>
        <w:rPr>
          <w:rFonts w:ascii="Arial" w:eastAsia="Times New Roman" w:hAnsi="Arial" w:cs="Arial"/>
          <w:sz w:val="20"/>
          <w:szCs w:val="20"/>
          <w:lang w:eastAsia="es-ES"/>
        </w:rPr>
        <w:t>. Se ha conseguido disminuir la brecha en número de desempleados entre hombres y mujeres, siendo en este mes muy positivo.</w:t>
      </w: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63B2A">
        <w:rPr>
          <w:rFonts w:ascii="Arial" w:eastAsia="Times New Roman" w:hAnsi="Arial" w:cs="Arial"/>
          <w:sz w:val="20"/>
          <w:szCs w:val="20"/>
          <w:lang w:eastAsia="es-ES"/>
        </w:rPr>
        <w:t>El número de contratos</w:t>
      </w:r>
      <w:r>
        <w:rPr>
          <w:rFonts w:ascii="Arial" w:eastAsia="Times New Roman" w:hAnsi="Arial" w:cs="Arial"/>
          <w:sz w:val="20"/>
          <w:szCs w:val="20"/>
          <w:lang w:eastAsia="es-ES"/>
        </w:rPr>
        <w:t>, es algo superior a la media anual y muy superior al de otros años en el mismo mes</w:t>
      </w:r>
      <w:r w:rsidRPr="00163B2A">
        <w:rPr>
          <w:rFonts w:ascii="Arial" w:eastAsia="Times New Roman" w:hAnsi="Arial" w:cs="Arial"/>
          <w:sz w:val="20"/>
          <w:szCs w:val="20"/>
          <w:lang w:eastAsia="es-ES"/>
        </w:rPr>
        <w:t xml:space="preserve">, formalizándose un total de </w:t>
      </w:r>
      <w:r>
        <w:rPr>
          <w:rFonts w:ascii="Arial" w:eastAsia="Times New Roman" w:hAnsi="Arial" w:cs="Arial"/>
          <w:sz w:val="20"/>
          <w:szCs w:val="20"/>
          <w:lang w:eastAsia="es-ES"/>
        </w:rPr>
        <w:t>475, aunque como dato negativo, significamos que el porcentaje de contratos indefinidos firmados sigue estancado, siendo muy similar al de otros meses.</w:t>
      </w: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 contratos, aunque han bajado considerablemente comparados con el mes anterior, es el segundo dato mejor de todo el año, a pesar de ser siempre un mes malo con respecto a la contratación, ya que normalmente todos los contratos, sobre todo temporales, se han realizado con anterioridad.</w:t>
      </w: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  <w:sectPr w:rsidR="00942315" w:rsidSect="00942315">
          <w:type w:val="continuous"/>
          <w:pgSz w:w="16838" w:h="11906" w:orient="landscape" w:code="9"/>
          <w:pgMar w:top="1701" w:right="1418" w:bottom="1701" w:left="1418" w:header="709" w:footer="709" w:gutter="0"/>
          <w:cols w:num="2" w:space="708"/>
          <w:docGrid w:linePitch="360"/>
        </w:sect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2315" w:rsidRDefault="00942315" w:rsidP="009423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  <w:sectPr w:rsidR="00942315" w:rsidSect="00942315">
          <w:type w:val="continuous"/>
          <w:pgSz w:w="16838" w:h="11906" w:orient="landscape" w:code="9"/>
          <w:pgMar w:top="1701" w:right="1418" w:bottom="1701" w:left="1418" w:header="709" w:footer="709" w:gutter="0"/>
          <w:cols w:space="708"/>
          <w:docGrid w:linePitch="360"/>
        </w:sectPr>
      </w:pPr>
    </w:p>
    <w:p w:rsidR="00942315" w:rsidRDefault="00942315" w:rsidP="00FF55EA">
      <w:pPr>
        <w:spacing w:line="360" w:lineRule="auto"/>
        <w:rPr>
          <w:rFonts w:ascii="Arial" w:hAnsi="Arial" w:cs="Arial"/>
          <w:b/>
        </w:rPr>
        <w:sectPr w:rsidR="00942315" w:rsidSect="00942315">
          <w:type w:val="continuous"/>
          <w:pgSz w:w="16838" w:h="11906" w:orient="landscape" w:code="9"/>
          <w:pgMar w:top="1701" w:right="1418" w:bottom="1701" w:left="1418" w:header="709" w:footer="709" w:gutter="0"/>
          <w:cols w:num="2" w:space="708"/>
          <w:docGrid w:linePitch="360"/>
        </w:sectPr>
      </w:pPr>
    </w:p>
    <w:tbl>
      <w:tblPr>
        <w:tblW w:w="148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CD587A" w:rsidRPr="00CD587A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s-ES"/>
              </w:rPr>
              <w:lastRenderedPageBreak/>
              <w:t xml:space="preserve">Evolución desempleados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CD587A" w:rsidRPr="00CD587A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s-ES"/>
              </w:rPr>
              <w:t>por edad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CD587A" w:rsidRPr="00CD587A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ago-17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sep-17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oct-17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nov-17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dic-17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ene-18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feb-18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abr-18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may-18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jun-18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jul-18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ago-18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Variación mensual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#¡</w:t>
            </w:r>
            <w:proofErr w:type="gramEnd"/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REF!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-39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-29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-29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-44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-62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60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proofErr w:type="gramStart"/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Total</w:t>
            </w:r>
            <w:proofErr w:type="gramEnd"/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edad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1933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1889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1845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1783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1843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Menores de 20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58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Menor 25 / 20-24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103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122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25-29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181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161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30-34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200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213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35-39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326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271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25-44 / 40-44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266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271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45-49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258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218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50-54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194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179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55-59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212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198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Mayor 44 / Más de 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154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152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Variación mensual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#¡</w:t>
            </w:r>
            <w:proofErr w:type="gramEnd"/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REF!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31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-18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-17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-1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-18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-29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-62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39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proofErr w:type="gramStart"/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Total</w:t>
            </w:r>
            <w:proofErr w:type="gramEnd"/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edad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722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746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777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759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778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792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775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768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767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749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720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658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697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Menores de 20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</w:tr>
      <w:tr w:rsidR="00CD587A" w:rsidRPr="00CD587A" w:rsidTr="0073757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Menor 25 / 20-24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57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64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25-29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69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64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30-34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65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63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69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35-39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106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104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86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25-44 / 40-44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97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93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45-49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100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102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115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77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50-54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59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55-59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88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92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</w:tr>
      <w:tr w:rsidR="00CD587A" w:rsidRPr="00CD587A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Mayor 44 / Más de 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76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CD587A">
              <w:rPr>
                <w:rFonts w:ascii="Calibri" w:eastAsia="Times New Roman" w:hAnsi="Calibri" w:cs="Arial"/>
                <w:color w:val="3F3F3F"/>
                <w:lang w:eastAsia="es-ES"/>
              </w:rPr>
              <w:t>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87A" w:rsidRPr="00CD587A" w:rsidRDefault="00CD587A" w:rsidP="00CD5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D587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60</w:t>
            </w:r>
          </w:p>
        </w:tc>
      </w:tr>
    </w:tbl>
    <w:p w:rsidR="00942315" w:rsidRDefault="00942315" w:rsidP="00FF55EA">
      <w:pPr>
        <w:spacing w:line="360" w:lineRule="auto"/>
        <w:rPr>
          <w:rFonts w:ascii="Arial" w:hAnsi="Arial" w:cs="Arial"/>
          <w:b/>
        </w:rPr>
      </w:pPr>
    </w:p>
    <w:tbl>
      <w:tblPr>
        <w:tblW w:w="148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lastRenderedPageBreak/>
              <w:t>Mujeres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Variación mensual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#¡</w:t>
            </w:r>
            <w:proofErr w:type="gramEnd"/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REF!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-11</w:t>
            </w:r>
          </w:p>
        </w:tc>
        <w:tc>
          <w:tcPr>
            <w:tcW w:w="92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-15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-1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-12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-22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-22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-11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-15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21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proofErr w:type="gramStart"/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Total</w:t>
            </w:r>
            <w:proofErr w:type="gramEnd"/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edad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1211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1200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1185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1184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1172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1184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1162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1140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1151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1140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1125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1125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1146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Menores de 20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Menor 25 / 20-24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59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71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58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25-29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111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88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97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30-34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142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135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144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35-39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211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209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202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185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25-44 / 40-44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171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178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180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45-49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158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141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50-54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133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130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120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55-59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117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115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118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107</w:t>
            </w:r>
          </w:p>
        </w:tc>
      </w:tr>
      <w:tr w:rsidR="00B47671" w:rsidRPr="00B47671" w:rsidTr="00D12D67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Mayor 44 / Más de 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74</w:t>
            </w:r>
          </w:p>
        </w:tc>
        <w:tc>
          <w:tcPr>
            <w:tcW w:w="920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74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B47671">
              <w:rPr>
                <w:rFonts w:ascii="Calibri" w:eastAsia="Times New Roman" w:hAnsi="Calibri" w:cs="Arial"/>
                <w:color w:val="3F3F3F"/>
                <w:lang w:eastAsia="es-ES"/>
              </w:rPr>
              <w:t>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92</w:t>
            </w: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Tasa de Paro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510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Paro registrado / Población activa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16,27%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16,08%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15,66%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15,12%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510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Paro registrado / Población en edad de trabajar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10,23%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10,18%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9,91%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9,50%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EPA Estado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16,38%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16,55%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16,74%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15,28%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EPA Cdad. Madrid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12,35%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13,75%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13,40%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12,08%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47671" w:rsidRPr="00B47671" w:rsidTr="00D12D67">
        <w:trPr>
          <w:trHeight w:val="255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EPA Navalcarnero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13,83%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13,71%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13,37%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47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12,97%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71" w:rsidRPr="00B47671" w:rsidRDefault="00B47671" w:rsidP="00B4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B47671" w:rsidRDefault="00B47671" w:rsidP="00FF55EA">
      <w:pPr>
        <w:spacing w:line="360" w:lineRule="auto"/>
        <w:rPr>
          <w:rFonts w:ascii="Arial" w:hAnsi="Arial" w:cs="Arial"/>
          <w:b/>
        </w:rPr>
      </w:pPr>
    </w:p>
    <w:p w:rsidR="002753B0" w:rsidRDefault="002753B0" w:rsidP="00FF55EA">
      <w:pPr>
        <w:spacing w:line="360" w:lineRule="auto"/>
        <w:rPr>
          <w:rFonts w:ascii="Arial" w:hAnsi="Arial" w:cs="Arial"/>
          <w:b/>
        </w:rPr>
      </w:pPr>
    </w:p>
    <w:tbl>
      <w:tblPr>
        <w:tblW w:w="138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719"/>
        <w:gridCol w:w="552"/>
        <w:gridCol w:w="164"/>
        <w:gridCol w:w="545"/>
        <w:gridCol w:w="709"/>
        <w:gridCol w:w="708"/>
        <w:gridCol w:w="709"/>
        <w:gridCol w:w="709"/>
        <w:gridCol w:w="574"/>
        <w:gridCol w:w="702"/>
        <w:gridCol w:w="708"/>
        <w:gridCol w:w="709"/>
        <w:gridCol w:w="567"/>
        <w:gridCol w:w="709"/>
      </w:tblGrid>
      <w:tr w:rsidR="002753B0" w:rsidRPr="002753B0" w:rsidTr="00F45785">
        <w:trPr>
          <w:trHeight w:val="284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s-ES"/>
              </w:rPr>
              <w:lastRenderedPageBreak/>
              <w:t xml:space="preserve">Evolución desempleados 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s-ES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s-ES"/>
              </w:rPr>
              <w:t>por Nivel de Estudios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s-ES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Ambos sexos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ago-17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sep-17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oct-17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nov-17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dic-17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ene-18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feb-18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mar-18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abr-18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may-18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jun-18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jul-18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ago-18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Estudios primarios incompletos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114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Estudios primarios completos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769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796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811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769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772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Prog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for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inserc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laboral no precisan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 académica 1ªet.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sec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(+300h)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1ª et. </w:t>
            </w:r>
            <w:proofErr w:type="spellStart"/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ed.secundaria</w:t>
            </w:r>
            <w:proofErr w:type="spellEnd"/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sin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grad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 escolar o equivalente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144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112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1ª et. </w:t>
            </w:r>
            <w:proofErr w:type="spellStart"/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ed.secundaria</w:t>
            </w:r>
            <w:proofErr w:type="spellEnd"/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con título  graduado escolar o equivalente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289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306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305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293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270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Prog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form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insercción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laboral  precisan</w:t>
            </w:r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secundaria 1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ªet.(</w:t>
            </w:r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+300h)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Enseñanzas bachillerato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146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168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164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160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Gº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medio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f.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p.específica</w:t>
            </w:r>
            <w:proofErr w:type="spellEnd"/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, artes  plásticas y diseño y deportivas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114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104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Gº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medio música y danza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Prog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for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inserción laboral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precisan 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 secundaria 2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ªet.(</w:t>
            </w:r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+300h)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Gº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superior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f.p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espec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y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equiv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artes  plásticas</w:t>
            </w:r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, diseño y deportivas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131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119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propios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universidas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y otras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enseñ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 precisan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bachiller(&gt;2años)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Prog.form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inserción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laboral  precisan</w:t>
            </w:r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f.p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Gº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superior (+300h)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Diplomados o equivalente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66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62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Licenciados o equivalente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73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66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55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Estut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oficial.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especialización  profesional</w:t>
            </w:r>
            <w:proofErr w:type="gram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Enseñanzas post. impartidas por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 xml:space="preserve">las  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Univer</w:t>
            </w:r>
            <w:proofErr w:type="spellEnd"/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u otras instituciones NNNS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Enseñanzas formación e </w:t>
            </w:r>
            <w:proofErr w:type="gram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inserción  laboral</w:t>
            </w:r>
            <w:proofErr w:type="gram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precisan una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tit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. </w:t>
            </w:r>
            <w:proofErr w:type="spellStart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univ.</w:t>
            </w:r>
            <w:proofErr w:type="spellEnd"/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 NNNS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Doctorado universitario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Sin estudios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49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38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Sin Asignar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Nivel de estudios desconocido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0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Enseñanzas universitarias de Grado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24</w:t>
            </w:r>
          </w:p>
        </w:tc>
      </w:tr>
      <w:tr w:rsidR="002753B0" w:rsidRPr="002753B0" w:rsidTr="00D12D67">
        <w:trPr>
          <w:trHeight w:val="284"/>
          <w:jc w:val="center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99"/>
            <w:vAlign w:val="center"/>
            <w:hideMark/>
          </w:tcPr>
          <w:p w:rsidR="002753B0" w:rsidRPr="002753B0" w:rsidRDefault="002753B0" w:rsidP="002753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</w:pPr>
            <w:r w:rsidRPr="002753B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ES"/>
              </w:rPr>
              <w:t>Enseñanzas universitarias de Master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3B0" w:rsidRPr="002753B0" w:rsidRDefault="002753B0" w:rsidP="002753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</w:pPr>
            <w:r w:rsidRPr="002753B0">
              <w:rPr>
                <w:rFonts w:ascii="Arial" w:eastAsia="Times New Roman" w:hAnsi="Arial" w:cs="Arial"/>
                <w:color w:val="333333"/>
                <w:sz w:val="16"/>
                <w:szCs w:val="16"/>
                <w:lang w:eastAsia="es-ES"/>
              </w:rPr>
              <w:t>12</w:t>
            </w:r>
          </w:p>
        </w:tc>
      </w:tr>
    </w:tbl>
    <w:p w:rsidR="002753B0" w:rsidRDefault="002753B0" w:rsidP="00FF55EA">
      <w:pPr>
        <w:spacing w:line="360" w:lineRule="auto"/>
        <w:rPr>
          <w:rFonts w:ascii="Arial" w:hAnsi="Arial" w:cs="Arial"/>
          <w:b/>
        </w:rPr>
      </w:pPr>
    </w:p>
    <w:tbl>
      <w:tblPr>
        <w:tblW w:w="13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4B6DD0" w:rsidRPr="004B6DD0" w:rsidTr="001506AA">
        <w:trPr>
          <w:trHeight w:val="199"/>
          <w:jc w:val="center"/>
        </w:trPr>
        <w:tc>
          <w:tcPr>
            <w:tcW w:w="1980" w:type="dxa"/>
            <w:tcBorders>
              <w:top w:val="nil"/>
              <w:left w:val="nil"/>
              <w:bottom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lastRenderedPageBreak/>
              <w:t>Evolución  contratos</w:t>
            </w:r>
            <w:proofErr w:type="gramEnd"/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bookmarkStart w:id="0" w:name="_GoBack"/>
            <w:bookmarkEnd w:id="0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1506AA">
        <w:trPr>
          <w:trHeight w:val="199"/>
          <w:jc w:val="center"/>
        </w:trPr>
        <w:tc>
          <w:tcPr>
            <w:tcW w:w="1980" w:type="dxa"/>
            <w:tcBorders>
              <w:top w:val="nil"/>
              <w:left w:val="nil"/>
              <w:bottom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>por tramos de edad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1506AA">
        <w:trPr>
          <w:trHeight w:val="199"/>
          <w:jc w:val="center"/>
        </w:trPr>
        <w:tc>
          <w:tcPr>
            <w:tcW w:w="1980" w:type="dxa"/>
            <w:tcBorders>
              <w:top w:val="nil"/>
              <w:left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1506AA">
        <w:trPr>
          <w:trHeight w:val="199"/>
          <w:jc w:val="center"/>
        </w:trPr>
        <w:tc>
          <w:tcPr>
            <w:tcW w:w="19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ago-17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sep-17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oct-17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nov-17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dic-17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ene-18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feb-18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abr-18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may-18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jun-18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jul-18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ago-18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Total</w:t>
            </w:r>
            <w:proofErr w:type="gramEnd"/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ambos sexos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Total 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337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357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444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294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370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378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815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475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Menores de 20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46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Menor 25 / 20-24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58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25-29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30-34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50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35-39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61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25-44 / 40-44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63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45-49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50-54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55-59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Mayor 44 / Más de 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Hombres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Total 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218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189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182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226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157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172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254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273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483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281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Menores de 20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Menor 25 / 20-24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33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25-29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38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30-34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35-39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25-44 / 40-44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45-49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50-54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55-59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Mayor 44 / Más de 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</w:tr>
    </w:tbl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tbl>
      <w:tblPr>
        <w:tblW w:w="13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4B6DD0" w:rsidRPr="004B6DD0" w:rsidTr="00436173">
        <w:trPr>
          <w:trHeight w:val="19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lastRenderedPageBreak/>
              <w:t>Mujeres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Total 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211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187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161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175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137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134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153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124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177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332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194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Menores de 20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Menor 25 / 20-24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25-29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30-34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35-39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25-44 / 40-44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45-49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50-54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55-59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Mayor 44 / Más de 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</w:tr>
      <w:tr w:rsidR="004B6DD0" w:rsidRPr="004B6DD0" w:rsidTr="00436173">
        <w:trPr>
          <w:trHeight w:val="199"/>
          <w:jc w:val="center"/>
        </w:trPr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36173">
        <w:trPr>
          <w:trHeight w:val="19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Mod. contratación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Total</w:t>
            </w:r>
            <w:proofErr w:type="gramEnd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modalidades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337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357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444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294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370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378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815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475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Indefinidos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</w:t>
            </w:r>
          </w:p>
        </w:tc>
      </w:tr>
      <w:tr w:rsidR="004B6DD0" w:rsidRPr="004B6DD0" w:rsidTr="00D12D67">
        <w:trPr>
          <w:trHeight w:val="199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Temporales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407</w:t>
            </w:r>
          </w:p>
        </w:tc>
      </w:tr>
    </w:tbl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tbl>
      <w:tblPr>
        <w:tblW w:w="14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nil"/>
              <w:bottom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lastRenderedPageBreak/>
              <w:t xml:space="preserve">Evolución contratos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nil"/>
              <w:bottom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>por sectores de actividad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ago-17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sep-17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oct-17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nov-17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dic-17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ene-18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feb-18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abr-18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may-18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jun-18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jul-18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ago-18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Total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Total</w:t>
            </w:r>
            <w:proofErr w:type="gramEnd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sectores de actividad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337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357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444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294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370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378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815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475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BUSQ. PRIMER EMPLEO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AGRICULTURA Y PESCA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INDUSTRIA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CONSTRUCCION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</w:tr>
      <w:tr w:rsidR="004B6DD0" w:rsidRPr="004B6DD0" w:rsidTr="007600B7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SERVICIOS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375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354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306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311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396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249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255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271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294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395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725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396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Hombres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Total</w:t>
            </w:r>
            <w:proofErr w:type="gramEnd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sectores de actividad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218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920" w:type="dxa"/>
            <w:tcBorders>
              <w:top w:val="single" w:sz="4" w:space="0" w:color="3F3F3F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219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189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182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226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157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172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217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254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273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483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7600B7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</w:pPr>
            <w:r w:rsidRPr="007600B7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es-ES"/>
              </w:rPr>
              <w:t>281</w:t>
            </w: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BUSQ. PRIMER EMPLEO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AGRICULTURA Y PESCA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INDUSTRIA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24</w:t>
            </w: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CONSTRUCCION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</w:tr>
      <w:tr w:rsidR="004B6DD0" w:rsidRPr="004B6DD0" w:rsidTr="007600B7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SERVICIOS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173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146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140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183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120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124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134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180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223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409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212</w:t>
            </w: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Mujeres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7600B7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Total</w:t>
            </w:r>
            <w:proofErr w:type="gramEnd"/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sectores de actividad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211</w:t>
            </w:r>
          </w:p>
        </w:tc>
        <w:tc>
          <w:tcPr>
            <w:tcW w:w="920" w:type="dxa"/>
            <w:tcBorders>
              <w:top w:val="single" w:sz="4" w:space="0" w:color="3F3F3F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187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161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175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218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137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134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153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124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177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332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FFFFF" w:themeFill="background1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b/>
                <w:bCs/>
                <w:color w:val="3F3F3F"/>
                <w:lang w:eastAsia="es-ES"/>
              </w:rPr>
              <w:t>194</w:t>
            </w: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BUSQ. PRIMER EMPLEO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AGRICULTURA Y PESCA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</w:t>
            </w:r>
          </w:p>
        </w:tc>
      </w:tr>
      <w:tr w:rsidR="004B6DD0" w:rsidRPr="004B6DD0" w:rsidTr="00D12D6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INDUSTRIA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</w:tr>
      <w:tr w:rsidR="004B6DD0" w:rsidRPr="004B6DD0" w:rsidTr="007600B7">
        <w:trPr>
          <w:trHeight w:val="255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CONSTRUCCION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</w:tr>
      <w:tr w:rsidR="004B6DD0" w:rsidRPr="004B6DD0" w:rsidTr="007600B7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SERVICIOS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181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160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171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213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129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131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137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114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172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316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3F3F3F"/>
                <w:lang w:eastAsia="es-ES"/>
              </w:rPr>
            </w:pPr>
            <w:r w:rsidRPr="004B6DD0">
              <w:rPr>
                <w:rFonts w:ascii="Calibri" w:eastAsia="Times New Roman" w:hAnsi="Calibri" w:cs="Arial"/>
                <w:color w:val="3F3F3F"/>
                <w:lang w:eastAsia="es-ES"/>
              </w:rPr>
              <w:t>184</w:t>
            </w:r>
          </w:p>
        </w:tc>
      </w:tr>
    </w:tbl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D12D67" w:rsidRDefault="00D12D67" w:rsidP="00FF55EA">
      <w:pPr>
        <w:spacing w:line="360" w:lineRule="auto"/>
        <w:rPr>
          <w:rFonts w:ascii="Arial" w:hAnsi="Arial" w:cs="Arial"/>
          <w:b/>
        </w:rPr>
      </w:pPr>
    </w:p>
    <w:p w:rsidR="00D12D67" w:rsidRDefault="00D12D67" w:rsidP="00FF55EA">
      <w:pPr>
        <w:spacing w:line="360" w:lineRule="auto"/>
        <w:rPr>
          <w:rFonts w:ascii="Arial" w:hAnsi="Arial" w:cs="Arial"/>
          <w:b/>
        </w:rPr>
      </w:pPr>
    </w:p>
    <w:tbl>
      <w:tblPr>
        <w:tblW w:w="15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bottom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 xml:space="preserve">Evolución Agencia de Colocación  </w:t>
            </w:r>
          </w:p>
        </w:tc>
        <w:tc>
          <w:tcPr>
            <w:tcW w:w="92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(DEMANDAS)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ago-17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sep-17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oct-17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nov-17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dic-17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ene-18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feb-18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abr-18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may-18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jun-18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jul-18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ago-18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Nuevas Inscripciones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36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Renovaciones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63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Personas en Alta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686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proofErr w:type="gramStart"/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Total</w:t>
            </w:r>
            <w:proofErr w:type="gramEnd"/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personas en bolsa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6444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6503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6587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6680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6891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bottom w:val="nil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  <w:t xml:space="preserve">Evolución Agencia de Colocación 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(OFERTAS)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ago-17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es-ES"/>
              </w:rPr>
              <w:t>sep-17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oct-17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nov-17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dic-17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ene-18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feb-18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abr-18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may-18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jun-18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jul-18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lang w:eastAsia="es-ES"/>
              </w:rPr>
              <w:t>ago-18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Ofertas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14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Personas enviadas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41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</w:tr>
      <w:tr w:rsidR="004B6DD0" w:rsidRPr="004B6DD0" w:rsidTr="004B6DD0">
        <w:trPr>
          <w:trHeight w:val="255"/>
          <w:jc w:val="center"/>
        </w:trPr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Personas contratadas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D0" w:rsidRPr="004B6DD0" w:rsidRDefault="004B6DD0" w:rsidP="004B6D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B6D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4</w:t>
            </w:r>
          </w:p>
        </w:tc>
      </w:tr>
    </w:tbl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4B6DD0" w:rsidRDefault="004B6DD0" w:rsidP="00FF55EA">
      <w:pPr>
        <w:spacing w:line="360" w:lineRule="auto"/>
        <w:rPr>
          <w:rFonts w:ascii="Arial" w:hAnsi="Arial" w:cs="Arial"/>
          <w:b/>
        </w:rPr>
      </w:pPr>
    </w:p>
    <w:p w:rsidR="001472AA" w:rsidRDefault="001472AA" w:rsidP="00FF55EA">
      <w:pPr>
        <w:spacing w:line="360" w:lineRule="auto"/>
        <w:rPr>
          <w:rFonts w:ascii="Arial" w:hAnsi="Arial" w:cs="Arial"/>
          <w:b/>
        </w:rPr>
      </w:pPr>
    </w:p>
    <w:p w:rsidR="001472AA" w:rsidRDefault="001472AA" w:rsidP="00FF55EA">
      <w:pPr>
        <w:spacing w:line="360" w:lineRule="auto"/>
        <w:rPr>
          <w:rFonts w:ascii="Arial" w:hAnsi="Arial" w:cs="Arial"/>
          <w:b/>
        </w:rPr>
      </w:pPr>
    </w:p>
    <w:p w:rsidR="001472AA" w:rsidRDefault="001472AA" w:rsidP="00FF55EA">
      <w:pPr>
        <w:spacing w:line="360" w:lineRule="auto"/>
        <w:rPr>
          <w:rFonts w:ascii="Arial" w:hAnsi="Arial" w:cs="Arial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958D4A1">
            <wp:simplePos x="0" y="0"/>
            <wp:positionH relativeFrom="column">
              <wp:posOffset>4614545</wp:posOffset>
            </wp:positionH>
            <wp:positionV relativeFrom="paragraph">
              <wp:posOffset>5715</wp:posOffset>
            </wp:positionV>
            <wp:extent cx="3324225" cy="2253413"/>
            <wp:effectExtent l="0" t="0" r="9525" b="13970"/>
            <wp:wrapNone/>
            <wp:docPr id="3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261B07B4-60B6-425A-B8C9-DEB3658EDB3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9D3D4C1" wp14:editId="1E95ACBC">
            <wp:extent cx="3448050" cy="2292789"/>
            <wp:effectExtent l="0" t="0" r="0" b="12700"/>
            <wp:docPr id="2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56ABFF2F-ABD1-42CF-887A-F5B08232545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472AA" w:rsidRDefault="001472AA" w:rsidP="00FF55EA">
      <w:pPr>
        <w:spacing w:line="360" w:lineRule="auto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BC7E5C">
            <wp:simplePos x="0" y="0"/>
            <wp:positionH relativeFrom="column">
              <wp:posOffset>623570</wp:posOffset>
            </wp:positionH>
            <wp:positionV relativeFrom="paragraph">
              <wp:posOffset>47625</wp:posOffset>
            </wp:positionV>
            <wp:extent cx="6877050" cy="3023951"/>
            <wp:effectExtent l="0" t="0" r="0" b="5080"/>
            <wp:wrapNone/>
            <wp:docPr id="4" name="Gráfico 4">
              <a:extLst xmlns:a="http://schemas.openxmlformats.org/drawingml/2006/main">
                <a:ext uri="{FF2B5EF4-FFF2-40B4-BE49-F238E27FC236}">
                  <a16:creationId xmlns:a16="http://schemas.microsoft.com/office/drawing/2014/main" id="{44EEAACB-253B-4A30-973E-4CF1AC6DBE5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472AA" w:rsidSect="00942315">
      <w:type w:val="continuous"/>
      <w:pgSz w:w="16838" w:h="11906" w:orient="landscape" w:code="9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2AA" w:rsidRDefault="001472AA" w:rsidP="00F65217">
      <w:pPr>
        <w:spacing w:after="0" w:line="240" w:lineRule="auto"/>
      </w:pPr>
      <w:r>
        <w:separator/>
      </w:r>
    </w:p>
  </w:endnote>
  <w:endnote w:type="continuationSeparator" w:id="0">
    <w:p w:rsidR="001472AA" w:rsidRDefault="001472AA" w:rsidP="00F65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2AA" w:rsidRDefault="001472AA" w:rsidP="00F65217">
      <w:pPr>
        <w:spacing w:after="0" w:line="240" w:lineRule="auto"/>
      </w:pPr>
      <w:r>
        <w:separator/>
      </w:r>
    </w:p>
  </w:footnote>
  <w:footnote w:type="continuationSeparator" w:id="0">
    <w:p w:rsidR="001472AA" w:rsidRDefault="001472AA" w:rsidP="00F652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E6C"/>
    <w:rsid w:val="001472AA"/>
    <w:rsid w:val="001506AA"/>
    <w:rsid w:val="001D0278"/>
    <w:rsid w:val="001D4F80"/>
    <w:rsid w:val="001E5460"/>
    <w:rsid w:val="001F5D25"/>
    <w:rsid w:val="00204608"/>
    <w:rsid w:val="002376B0"/>
    <w:rsid w:val="00267D94"/>
    <w:rsid w:val="002753B0"/>
    <w:rsid w:val="002C20C0"/>
    <w:rsid w:val="002D6146"/>
    <w:rsid w:val="00322E6C"/>
    <w:rsid w:val="00436173"/>
    <w:rsid w:val="004B6DD0"/>
    <w:rsid w:val="006079BA"/>
    <w:rsid w:val="00737571"/>
    <w:rsid w:val="007500A4"/>
    <w:rsid w:val="007600B7"/>
    <w:rsid w:val="00834E38"/>
    <w:rsid w:val="00846DBD"/>
    <w:rsid w:val="00877F47"/>
    <w:rsid w:val="008E7327"/>
    <w:rsid w:val="00942315"/>
    <w:rsid w:val="00960D60"/>
    <w:rsid w:val="00963B6E"/>
    <w:rsid w:val="009D0C7A"/>
    <w:rsid w:val="00A6285F"/>
    <w:rsid w:val="00AC52BF"/>
    <w:rsid w:val="00AD0878"/>
    <w:rsid w:val="00B47671"/>
    <w:rsid w:val="00C23EB1"/>
    <w:rsid w:val="00C44205"/>
    <w:rsid w:val="00CB2514"/>
    <w:rsid w:val="00CB2BDC"/>
    <w:rsid w:val="00CB447F"/>
    <w:rsid w:val="00CC50C9"/>
    <w:rsid w:val="00CD587A"/>
    <w:rsid w:val="00CD70DA"/>
    <w:rsid w:val="00CE0633"/>
    <w:rsid w:val="00CE30A5"/>
    <w:rsid w:val="00D12D67"/>
    <w:rsid w:val="00DA7675"/>
    <w:rsid w:val="00E42295"/>
    <w:rsid w:val="00E82591"/>
    <w:rsid w:val="00F16DD2"/>
    <w:rsid w:val="00F210BC"/>
    <w:rsid w:val="00F45785"/>
    <w:rsid w:val="00F65217"/>
    <w:rsid w:val="00FB4193"/>
    <w:rsid w:val="00FB5379"/>
    <w:rsid w:val="00FC68BA"/>
    <w:rsid w:val="00FF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629AD59"/>
  <w15:chartTrackingRefBased/>
  <w15:docId w15:val="{665177C1-BBBB-442A-B268-3335C996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2E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1D02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02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027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02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027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0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027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65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5217"/>
  </w:style>
  <w:style w:type="paragraph" w:styleId="Piedepgina">
    <w:name w:val="footer"/>
    <w:basedOn w:val="Normal"/>
    <w:link w:val="PiedepginaCar"/>
    <w:uiPriority w:val="99"/>
    <w:unhideWhenUsed/>
    <w:rsid w:val="00F65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5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naval120\usuarios1\aabu\ESTADISTICAS\AGOSTO%202018\Copia%20de%20INFORME%20AGOSTO-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naval120\usuarios1\aabu\ESTADISTICAS\AGOSTO%202018\Copia%20de%20INFORME%20AGOSTO-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naval120\usuarios1\aabu\ESTADISTICAS\AGOSTO%202018\Copia%20de%20INFORME%20AGOSTO-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s-ES" baseline="0"/>
              <a:t>Agosto</a:t>
            </a:r>
            <a:r>
              <a:rPr lang="es-ES"/>
              <a:t> 2018
Desempleados por Sector de Actividad</a:t>
            </a:r>
          </a:p>
        </c:rich>
      </c:tx>
      <c:layout>
        <c:manualLayout>
          <c:xMode val="edge"/>
          <c:yMode val="edge"/>
          <c:x val="0.19854721549636803"/>
          <c:y val="3.5714285714285712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949152542372881"/>
          <c:y val="0.49642943713280752"/>
          <c:w val="0.33171912832929784"/>
          <c:h val="0.19285747917389645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45C3-4C4A-921E-D6253D9E9F24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45C3-4C4A-921E-D6253D9E9F24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45C3-4C4A-921E-D6253D9E9F24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45C3-4C4A-921E-D6253D9E9F24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45C3-4C4A-921E-D6253D9E9F24}"/>
              </c:ext>
            </c:extLst>
          </c:dPt>
          <c:dLbls>
            <c:numFmt formatCode="0.0%" sourceLinked="0"/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s-E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sectores!$A$7:$A$11</c:f>
              <c:strCache>
                <c:ptCount val="5"/>
                <c:pt idx="0">
                  <c:v>BUSQ. PRIMER EMPLEO</c:v>
                </c:pt>
                <c:pt idx="1">
                  <c:v>AGRICULTURA Y PESCA</c:v>
                </c:pt>
                <c:pt idx="2">
                  <c:v>INDUSTRIA</c:v>
                </c:pt>
                <c:pt idx="3">
                  <c:v>CONSTRUCCION</c:v>
                </c:pt>
                <c:pt idx="4">
                  <c:v>SERVICIOS</c:v>
                </c:pt>
              </c:strCache>
            </c:strRef>
          </c:cat>
          <c:val>
            <c:numRef>
              <c:f>sectores!$N$7:$N$11</c:f>
              <c:numCache>
                <c:formatCode>General</c:formatCode>
                <c:ptCount val="5"/>
                <c:pt idx="0">
                  <c:v>203</c:v>
                </c:pt>
                <c:pt idx="1">
                  <c:v>23</c:v>
                </c:pt>
                <c:pt idx="2">
                  <c:v>118</c:v>
                </c:pt>
                <c:pt idx="3">
                  <c:v>163</c:v>
                </c:pt>
                <c:pt idx="4">
                  <c:v>1336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5C3-4C4A-921E-D6253D9E9F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6101694915254239"/>
          <c:y val="0.29642894638170225"/>
          <c:w val="0.31961259079903148"/>
          <c:h val="0.59285826771653549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es-ES"/>
        </a:p>
      </c:txPr>
    </c:legend>
    <c:plotVisOnly val="1"/>
    <c:dispBlanksAs val="zero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s-E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s-ES"/>
              <a:t>Agosto 2018
Desempleados por edad</a:t>
            </a:r>
          </a:p>
        </c:rich>
      </c:tx>
      <c:layout>
        <c:manualLayout>
          <c:xMode val="edge"/>
          <c:yMode val="edge"/>
          <c:x val="0.29245307779923735"/>
          <c:y val="3.5460992907801421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745302302870613"/>
          <c:y val="0.49645561992887"/>
          <c:w val="0.36792495200673458"/>
          <c:h val="0.21631280582615051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18C3-4CF3-8DA1-EBD23EB5AEBB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18C3-4CF3-8DA1-EBD23EB5AEBB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18C3-4CF3-8DA1-EBD23EB5AEBB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18C3-4CF3-8DA1-EBD23EB5AEBB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18C3-4CF3-8DA1-EBD23EB5AEBB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A-18C3-4CF3-8DA1-EBD23EB5AEBB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C-18C3-4CF3-8DA1-EBD23EB5AEBB}"/>
              </c:ext>
            </c:extLst>
          </c:dPt>
          <c:dPt>
            <c:idx val="7"/>
            <c:bubble3D val="0"/>
            <c:spPr>
              <a:solidFill>
                <a:srgbClr val="CCCCFF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E-18C3-4CF3-8DA1-EBD23EB5AEBB}"/>
              </c:ext>
            </c:extLst>
          </c:dPt>
          <c:dPt>
            <c:idx val="8"/>
            <c:bubble3D val="0"/>
            <c:spPr>
              <a:solidFill>
                <a:srgbClr val="000080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0-18C3-4CF3-8DA1-EBD23EB5AEBB}"/>
              </c:ext>
            </c:extLst>
          </c:dPt>
          <c:dPt>
            <c:idx val="9"/>
            <c:bubble3D val="0"/>
            <c:spPr>
              <a:solidFill>
                <a:srgbClr val="FF00FF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2-18C3-4CF3-8DA1-EBD23EB5AEBB}"/>
              </c:ext>
            </c:extLst>
          </c:dPt>
          <c:dLbls>
            <c:numFmt formatCode="0.0%" sourceLinked="0"/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s-E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edad!$A$8:$A$17</c:f>
              <c:strCache>
                <c:ptCount val="10"/>
                <c:pt idx="0">
                  <c:v>Menores de 20</c:v>
                </c:pt>
                <c:pt idx="1">
                  <c:v>Menor 25 / 20-24 </c:v>
                </c:pt>
                <c:pt idx="2">
                  <c:v>25-29</c:v>
                </c:pt>
                <c:pt idx="3">
                  <c:v>30-34</c:v>
                </c:pt>
                <c:pt idx="4">
                  <c:v>35-39</c:v>
                </c:pt>
                <c:pt idx="5">
                  <c:v>25-44 / 40-44 </c:v>
                </c:pt>
                <c:pt idx="6">
                  <c:v>45-49</c:v>
                </c:pt>
                <c:pt idx="7">
                  <c:v>50-54</c:v>
                </c:pt>
                <c:pt idx="8">
                  <c:v>55-59</c:v>
                </c:pt>
                <c:pt idx="9">
                  <c:v>Mayor 44 / Más de 60</c:v>
                </c:pt>
              </c:strCache>
            </c:strRef>
          </c:cat>
          <c:val>
            <c:numRef>
              <c:f>edad!$N$8:$N$17</c:f>
              <c:numCache>
                <c:formatCode>General</c:formatCode>
                <c:ptCount val="10"/>
                <c:pt idx="0">
                  <c:v>58</c:v>
                </c:pt>
                <c:pt idx="1">
                  <c:v>122</c:v>
                </c:pt>
                <c:pt idx="2">
                  <c:v>161</c:v>
                </c:pt>
                <c:pt idx="3">
                  <c:v>213</c:v>
                </c:pt>
                <c:pt idx="4">
                  <c:v>271</c:v>
                </c:pt>
                <c:pt idx="5">
                  <c:v>271</c:v>
                </c:pt>
                <c:pt idx="6">
                  <c:v>218</c:v>
                </c:pt>
                <c:pt idx="7">
                  <c:v>179</c:v>
                </c:pt>
                <c:pt idx="8">
                  <c:v>198</c:v>
                </c:pt>
                <c:pt idx="9">
                  <c:v>152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18C3-4CF3-8DA1-EBD23EB5AE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9339696924676864"/>
          <c:y val="0.26595819139628823"/>
          <c:w val="0.28773609666716193"/>
          <c:h val="0.67730719830233976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es-ES"/>
        </a:p>
      </c:txPr>
    </c:legend>
    <c:plotVisOnly val="1"/>
    <c:dispBlanksAs val="zero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s-E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s-ES"/>
              <a:t>Evolución desempleo Navalcarnero</a:t>
            </a:r>
          </a:p>
        </c:rich>
      </c:tx>
      <c:layout>
        <c:manualLayout>
          <c:xMode val="edge"/>
          <c:yMode val="edge"/>
          <c:x val="0.32887722368037325"/>
          <c:y val="3.252053170773008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0427814293724864"/>
          <c:y val="0.18428233052361356"/>
          <c:w val="0.87700592008762956"/>
          <c:h val="0.55826706011565286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edad!$B$4:$N$4</c:f>
              <c:numCache>
                <c:formatCode>mmm\-yy</c:formatCode>
                <c:ptCount val="13"/>
                <c:pt idx="0">
                  <c:v>42948</c:v>
                </c:pt>
                <c:pt idx="1">
                  <c:v>42979</c:v>
                </c:pt>
                <c:pt idx="2">
                  <c:v>43009</c:v>
                </c:pt>
                <c:pt idx="3">
                  <c:v>43040</c:v>
                </c:pt>
                <c:pt idx="4">
                  <c:v>43070</c:v>
                </c:pt>
                <c:pt idx="5">
                  <c:v>43101</c:v>
                </c:pt>
                <c:pt idx="6">
                  <c:v>43132</c:v>
                </c:pt>
                <c:pt idx="7">
                  <c:v>43160</c:v>
                </c:pt>
                <c:pt idx="8">
                  <c:v>43191</c:v>
                </c:pt>
                <c:pt idx="9">
                  <c:v>43221</c:v>
                </c:pt>
                <c:pt idx="10">
                  <c:v>43252</c:v>
                </c:pt>
                <c:pt idx="11">
                  <c:v>43282</c:v>
                </c:pt>
                <c:pt idx="12">
                  <c:v>43313</c:v>
                </c:pt>
              </c:numCache>
            </c:numRef>
          </c:cat>
          <c:val>
            <c:numRef>
              <c:f>edad!$B$7:$N$7</c:f>
              <c:numCache>
                <c:formatCode>General</c:formatCode>
                <c:ptCount val="13"/>
                <c:pt idx="0">
                  <c:v>1933</c:v>
                </c:pt>
                <c:pt idx="1">
                  <c:v>1946</c:v>
                </c:pt>
                <c:pt idx="2">
                  <c:v>1962</c:v>
                </c:pt>
                <c:pt idx="3">
                  <c:v>1943</c:v>
                </c:pt>
                <c:pt idx="4">
                  <c:v>1950</c:v>
                </c:pt>
                <c:pt idx="5">
                  <c:v>1976</c:v>
                </c:pt>
                <c:pt idx="6">
                  <c:v>1937</c:v>
                </c:pt>
                <c:pt idx="7">
                  <c:v>1908</c:v>
                </c:pt>
                <c:pt idx="8">
                  <c:v>1918</c:v>
                </c:pt>
                <c:pt idx="9">
                  <c:v>1889</c:v>
                </c:pt>
                <c:pt idx="10">
                  <c:v>1845</c:v>
                </c:pt>
                <c:pt idx="11">
                  <c:v>1783</c:v>
                </c:pt>
                <c:pt idx="12">
                  <c:v>1843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86C-4D90-AE78-1CC6225E39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2064136"/>
        <c:axId val="1"/>
      </c:lineChart>
      <c:dateAx>
        <c:axId val="2320641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s-ES"/>
                  <a:t>Periodo</a:t>
                </a:r>
              </a:p>
            </c:rich>
          </c:tx>
          <c:layout>
            <c:manualLayout>
              <c:xMode val="edge"/>
              <c:yMode val="edge"/>
              <c:x val="0.51069550703325206"/>
              <c:y val="0.89973132390709221"/>
            </c:manualLayout>
          </c:layout>
          <c:overlay val="0"/>
          <c:spPr>
            <a:noFill/>
            <a:ln w="25400">
              <a:noFill/>
            </a:ln>
          </c:spPr>
        </c:title>
        <c:numFmt formatCode="mmm\-yy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360000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"/>
        <c:crosses val="autoZero"/>
        <c:auto val="1"/>
        <c:lblOffset val="100"/>
        <c:baseTimeUnit val="months"/>
        <c:majorUnit val="1"/>
        <c:majorTimeUnit val="months"/>
        <c:minorUnit val="1"/>
        <c:minorTimeUnit val="months"/>
      </c:dateAx>
      <c:valAx>
        <c:axId val="1"/>
        <c:scaling>
          <c:orientation val="minMax"/>
          <c:min val="15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s-ES"/>
                  <a:t>Número de Desempleados</a:t>
                </a:r>
              </a:p>
            </c:rich>
          </c:tx>
          <c:layout>
            <c:manualLayout>
              <c:xMode val="edge"/>
              <c:yMode val="edge"/>
              <c:x val="2.139039357668944E-2"/>
              <c:y val="0.25474331837552566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232064136"/>
        <c:crosses val="autoZero"/>
        <c:crossBetween val="between"/>
        <c:majorUnit val="200"/>
        <c:minorUnit val="20"/>
      </c:valAx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9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s-E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6F40D-E234-463F-BE69-8501B80A8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10</Pages>
  <Words>1749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Bustamante Vazquez</dc:creator>
  <cp:keywords/>
  <dc:description/>
  <cp:lastModifiedBy>Ana Barrreiro Ubeda</cp:lastModifiedBy>
  <cp:revision>17</cp:revision>
  <cp:lastPrinted>2018-09-18T05:57:00Z</cp:lastPrinted>
  <dcterms:created xsi:type="dcterms:W3CDTF">2018-09-17T12:34:00Z</dcterms:created>
  <dcterms:modified xsi:type="dcterms:W3CDTF">2018-09-18T06:11:00Z</dcterms:modified>
</cp:coreProperties>
</file>